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2561" w:rsidRDefault="00CD2561"/>
    <w:p w:rsidR="00B63E3E" w:rsidRPr="00B63E3E" w:rsidRDefault="006D5366" w:rsidP="00B63E3E">
      <w:pPr>
        <w:spacing w:after="180" w:line="240" w:lineRule="auto"/>
        <w:textAlignment w:val="baseline"/>
        <w:outlineLvl w:val="0"/>
        <w:rPr>
          <w:rFonts w:ascii="Verdana" w:eastAsia="Times New Roman" w:hAnsi="Verdana" w:cs="Arial"/>
          <w:color w:val="2B2B2B"/>
          <w:sz w:val="20"/>
          <w:szCs w:val="20"/>
          <w:lang w:eastAsia="pt-BR"/>
        </w:rPr>
      </w:pPr>
      <w:r>
        <w:rPr>
          <w:rFonts w:ascii="Verdana" w:eastAsia="Times New Roman" w:hAnsi="Verdana" w:cs="Arial"/>
          <w:color w:val="2B2B2B"/>
          <w:sz w:val="20"/>
          <w:szCs w:val="20"/>
          <w:lang w:eastAsia="pt-BR"/>
        </w:rPr>
        <w:t>Notícia nº 02</w:t>
      </w:r>
      <w:bookmarkStart w:id="0" w:name="_GoBack"/>
      <w:bookmarkEnd w:id="0"/>
    </w:p>
    <w:p w:rsidR="00B63E3E" w:rsidRDefault="00B63E3E" w:rsidP="00B63E3E">
      <w:pPr>
        <w:spacing w:after="180" w:line="240" w:lineRule="auto"/>
        <w:textAlignment w:val="baseline"/>
        <w:outlineLvl w:val="0"/>
        <w:rPr>
          <w:rFonts w:ascii="Arial" w:eastAsia="Times New Roman" w:hAnsi="Arial" w:cs="Arial"/>
          <w:color w:val="2B2B2B"/>
          <w:sz w:val="24"/>
          <w:szCs w:val="24"/>
          <w:lang w:eastAsia="pt-BR"/>
        </w:rPr>
      </w:pPr>
      <w:r>
        <w:rPr>
          <w:noProof/>
          <w:lang w:eastAsia="pt-BR"/>
        </w:rPr>
        <w:drawing>
          <wp:inline distT="0" distB="0" distL="0" distR="0" wp14:anchorId="401AEE5B" wp14:editId="6F9276B8">
            <wp:extent cx="5400040" cy="4050336"/>
            <wp:effectExtent l="0" t="0" r="0" b="7620"/>
            <wp:docPr id="7" name="Imagem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m 6"/>
                    <pic:cNvPicPr>
                      <a:picLocks noChangeAspect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40503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63E3E" w:rsidRPr="00B63E3E" w:rsidRDefault="00B63E3E" w:rsidP="00B63E3E">
      <w:pPr>
        <w:spacing w:after="180" w:line="240" w:lineRule="auto"/>
        <w:textAlignment w:val="baseline"/>
        <w:outlineLvl w:val="0"/>
        <w:rPr>
          <w:rFonts w:ascii="Verdana" w:eastAsia="Times New Roman" w:hAnsi="Verdana" w:cs="Times New Roman"/>
          <w:kern w:val="36"/>
          <w:sz w:val="20"/>
          <w:szCs w:val="20"/>
          <w:lang w:eastAsia="pt-BR"/>
        </w:rPr>
      </w:pPr>
      <w:r w:rsidRPr="00B63E3E">
        <w:rPr>
          <w:rFonts w:ascii="Verdana" w:eastAsia="Times New Roman" w:hAnsi="Verdana" w:cs="Times New Roman"/>
          <w:kern w:val="36"/>
          <w:sz w:val="20"/>
          <w:szCs w:val="20"/>
          <w:lang w:eastAsia="pt-BR"/>
        </w:rPr>
        <w:t>MS lança campanha inédita de conscientização para o uso de segurança nos ônibus rodoviários</w:t>
      </w:r>
    </w:p>
    <w:p w:rsidR="00B63E3E" w:rsidRPr="00B63E3E" w:rsidRDefault="00B63E3E" w:rsidP="00B63E3E">
      <w:pPr>
        <w:shd w:val="clear" w:color="auto" w:fill="FFFFFF"/>
        <w:spacing w:after="120" w:line="240" w:lineRule="auto"/>
        <w:textAlignment w:val="baseline"/>
        <w:rPr>
          <w:rFonts w:ascii="Verdana" w:eastAsia="Times New Roman" w:hAnsi="Verdana" w:cs="Times New Roman"/>
          <w:caps/>
          <w:color w:val="767676"/>
          <w:sz w:val="14"/>
          <w:szCs w:val="14"/>
          <w:lang w:eastAsia="pt-BR"/>
        </w:rPr>
      </w:pPr>
      <w:hyperlink r:id="rId6" w:history="1">
        <w:r w:rsidRPr="00B63E3E">
          <w:rPr>
            <w:rFonts w:ascii="Verdana" w:eastAsia="Times New Roman" w:hAnsi="Verdana" w:cs="Times New Roman"/>
            <w:caps/>
            <w:color w:val="767676"/>
            <w:sz w:val="14"/>
            <w:szCs w:val="14"/>
            <w:bdr w:val="none" w:sz="0" w:space="0" w:color="auto" w:frame="1"/>
            <w:lang w:eastAsia="pt-BR"/>
          </w:rPr>
          <w:t>6 DE DEZEMBRO DE 2016 - 11:43</w:t>
        </w:r>
      </w:hyperlink>
      <w:r w:rsidRPr="00B63E3E">
        <w:rPr>
          <w:rFonts w:ascii="Verdana" w:eastAsia="Times New Roman" w:hAnsi="Verdana" w:cs="Times New Roman"/>
          <w:caps/>
          <w:color w:val="767676"/>
          <w:sz w:val="14"/>
          <w:szCs w:val="14"/>
          <w:lang w:eastAsia="pt-BR"/>
        </w:rPr>
        <w:t> </w:t>
      </w:r>
      <w:hyperlink r:id="rId7" w:history="1">
        <w:r w:rsidRPr="00B63E3E">
          <w:rPr>
            <w:rFonts w:ascii="Verdana" w:eastAsia="Times New Roman" w:hAnsi="Verdana" w:cs="Times New Roman"/>
            <w:caps/>
            <w:color w:val="767676"/>
            <w:sz w:val="14"/>
            <w:szCs w:val="14"/>
            <w:bdr w:val="none" w:sz="0" w:space="0" w:color="auto" w:frame="1"/>
            <w:lang w:eastAsia="pt-BR"/>
          </w:rPr>
          <w:t>GOLIVEIRA@AGEPAN.MS</w:t>
        </w:r>
      </w:hyperlink>
    </w:p>
    <w:p w:rsidR="00B63E3E" w:rsidRPr="00B63E3E" w:rsidRDefault="00B63E3E" w:rsidP="00B63E3E">
      <w:pPr>
        <w:shd w:val="clear" w:color="auto" w:fill="FFFFFF"/>
        <w:spacing w:after="360" w:line="240" w:lineRule="auto"/>
        <w:jc w:val="both"/>
        <w:textAlignment w:val="baseline"/>
        <w:rPr>
          <w:rFonts w:ascii="Verdana" w:eastAsia="Times New Roman" w:hAnsi="Verdana" w:cs="Arial"/>
          <w:color w:val="2B2B2B"/>
          <w:sz w:val="20"/>
          <w:szCs w:val="20"/>
          <w:lang w:eastAsia="pt-BR"/>
        </w:rPr>
      </w:pPr>
      <w:r w:rsidRPr="00B63E3E">
        <w:rPr>
          <w:rFonts w:ascii="Verdana" w:eastAsia="Times New Roman" w:hAnsi="Verdana" w:cs="Arial"/>
          <w:color w:val="2B2B2B"/>
          <w:sz w:val="20"/>
          <w:szCs w:val="20"/>
          <w:lang w:eastAsia="pt-BR"/>
        </w:rPr>
        <w:t>Campo Grande (MS) – Desde 1999 todos os ônibus rodoviários no Brasil são obrigados a sair de fábrica com o cinto de segurança em cada poltrona. Apesar disso, os passageiros não têm o hábito de utilizar o equipamento, uma decisão que acaba sendo responsável por muitos dos 15 mil ferimentos e 2.000 mortes ocorridos anualmente nas estradas. Uma campanha de conscientização que será lançada na quinta-feira (8) quer mudar essa realidade em Mato Grosso do Sul.</w:t>
      </w:r>
    </w:p>
    <w:p w:rsidR="00B63E3E" w:rsidRDefault="00B63E3E" w:rsidP="00B63E3E">
      <w:pPr>
        <w:shd w:val="clear" w:color="auto" w:fill="FFFFFF"/>
        <w:spacing w:after="0" w:line="240" w:lineRule="auto"/>
        <w:jc w:val="both"/>
        <w:textAlignment w:val="baseline"/>
        <w:rPr>
          <w:rFonts w:ascii="Verdana" w:eastAsia="Times New Roman" w:hAnsi="Verdana" w:cs="Arial"/>
          <w:color w:val="2B2B2B"/>
          <w:sz w:val="20"/>
          <w:szCs w:val="20"/>
          <w:lang w:eastAsia="pt-BR"/>
        </w:rPr>
      </w:pPr>
      <w:r w:rsidRPr="00B63E3E">
        <w:rPr>
          <w:rFonts w:ascii="Verdana" w:eastAsia="Times New Roman" w:hAnsi="Verdana" w:cs="Arial"/>
          <w:color w:val="2B2B2B"/>
          <w:sz w:val="20"/>
          <w:szCs w:val="20"/>
          <w:lang w:eastAsia="pt-BR"/>
        </w:rPr>
        <w:t>A campanha é uma realização da Agência Estadual de Regulação de Serviços Públicos – </w:t>
      </w:r>
      <w:r w:rsidRPr="00B63E3E">
        <w:rPr>
          <w:rFonts w:ascii="Verdana" w:eastAsia="Times New Roman" w:hAnsi="Verdana" w:cs="Arial"/>
          <w:b/>
          <w:bCs/>
          <w:i/>
          <w:iCs/>
          <w:color w:val="2B2B2B"/>
          <w:sz w:val="20"/>
          <w:szCs w:val="20"/>
          <w:bdr w:val="none" w:sz="0" w:space="0" w:color="auto" w:frame="1"/>
          <w:lang w:eastAsia="pt-BR"/>
        </w:rPr>
        <w:t>Agepan</w:t>
      </w:r>
      <w:r w:rsidRPr="00B63E3E">
        <w:rPr>
          <w:rFonts w:ascii="Verdana" w:eastAsia="Times New Roman" w:hAnsi="Verdana" w:cs="Arial"/>
          <w:color w:val="2B2B2B"/>
          <w:sz w:val="20"/>
          <w:szCs w:val="20"/>
          <w:lang w:eastAsia="pt-BR"/>
        </w:rPr>
        <w:t xml:space="preserve"> e Governo do Estado, com as parcerias do Ministério Público Federal-Procuradoria da República/MS; da Agência Nacional de Transporte Terrestre (ANTT); da Polícia Rodoviária Federal (PRF); do Observatório Nacional de Segurança Viária e da concessionária CCR </w:t>
      </w:r>
      <w:proofErr w:type="spellStart"/>
      <w:proofErr w:type="gramStart"/>
      <w:r w:rsidRPr="00B63E3E">
        <w:rPr>
          <w:rFonts w:ascii="Verdana" w:eastAsia="Times New Roman" w:hAnsi="Verdana" w:cs="Arial"/>
          <w:color w:val="2B2B2B"/>
          <w:sz w:val="20"/>
          <w:szCs w:val="20"/>
          <w:lang w:eastAsia="pt-BR"/>
        </w:rPr>
        <w:t>MSVia</w:t>
      </w:r>
      <w:proofErr w:type="spellEnd"/>
      <w:proofErr w:type="gramEnd"/>
      <w:r w:rsidRPr="00B63E3E">
        <w:rPr>
          <w:rFonts w:ascii="Verdana" w:eastAsia="Times New Roman" w:hAnsi="Verdana" w:cs="Arial"/>
          <w:color w:val="2B2B2B"/>
          <w:sz w:val="20"/>
          <w:szCs w:val="20"/>
          <w:lang w:eastAsia="pt-BR"/>
        </w:rPr>
        <w:t>.</w:t>
      </w:r>
    </w:p>
    <w:p w:rsidR="00B63E3E" w:rsidRPr="00B63E3E" w:rsidRDefault="00B63E3E" w:rsidP="00B63E3E">
      <w:pPr>
        <w:shd w:val="clear" w:color="auto" w:fill="FFFFFF"/>
        <w:spacing w:after="0" w:line="240" w:lineRule="auto"/>
        <w:jc w:val="both"/>
        <w:textAlignment w:val="baseline"/>
        <w:rPr>
          <w:rFonts w:ascii="Verdana" w:eastAsia="Times New Roman" w:hAnsi="Verdana" w:cs="Arial"/>
          <w:color w:val="2B2B2B"/>
          <w:sz w:val="20"/>
          <w:szCs w:val="20"/>
          <w:lang w:eastAsia="pt-BR"/>
        </w:rPr>
      </w:pPr>
    </w:p>
    <w:p w:rsidR="00B63E3E" w:rsidRPr="00B63E3E" w:rsidRDefault="00B63E3E" w:rsidP="00B63E3E">
      <w:pPr>
        <w:shd w:val="clear" w:color="auto" w:fill="FFFFFF"/>
        <w:spacing w:after="360" w:line="240" w:lineRule="auto"/>
        <w:jc w:val="both"/>
        <w:textAlignment w:val="baseline"/>
        <w:rPr>
          <w:rFonts w:ascii="Verdana" w:eastAsia="Times New Roman" w:hAnsi="Verdana" w:cs="Arial"/>
          <w:color w:val="2B2B2B"/>
          <w:sz w:val="20"/>
          <w:szCs w:val="20"/>
          <w:lang w:eastAsia="pt-BR"/>
        </w:rPr>
      </w:pPr>
      <w:r w:rsidRPr="00B63E3E">
        <w:rPr>
          <w:rFonts w:ascii="Verdana" w:eastAsia="Times New Roman" w:hAnsi="Verdana" w:cs="Arial"/>
          <w:color w:val="2B2B2B"/>
          <w:sz w:val="20"/>
          <w:szCs w:val="20"/>
          <w:lang w:eastAsia="pt-BR"/>
        </w:rPr>
        <w:t>A campanha vai utilizar diversas peças de comunicação e procedimentos abordando a segurança individual e coletiva dos passageiros para fazer um apelo à adesão ao uso do cinto. Manter o equipamento afivelado do momento em que sai da rodoviária ou outro ponto de embarque, e durante todo o trajeto até chegar ao destino, pode salvar vidas em caso de acidentes.</w:t>
      </w:r>
    </w:p>
    <w:p w:rsidR="00B63E3E" w:rsidRDefault="00B63E3E" w:rsidP="00B63E3E">
      <w:pPr>
        <w:shd w:val="clear" w:color="auto" w:fill="FFFFFF"/>
        <w:spacing w:after="360" w:line="240" w:lineRule="auto"/>
        <w:jc w:val="both"/>
        <w:textAlignment w:val="baseline"/>
        <w:rPr>
          <w:rFonts w:ascii="Verdana" w:eastAsia="Times New Roman" w:hAnsi="Verdana" w:cs="Arial"/>
          <w:color w:val="2B2B2B"/>
          <w:sz w:val="20"/>
          <w:szCs w:val="20"/>
          <w:lang w:eastAsia="pt-BR"/>
        </w:rPr>
      </w:pPr>
      <w:r w:rsidRPr="00B63E3E">
        <w:rPr>
          <w:rFonts w:ascii="Verdana" w:eastAsia="Times New Roman" w:hAnsi="Verdana" w:cs="Arial"/>
          <w:color w:val="2B2B2B"/>
          <w:sz w:val="20"/>
          <w:szCs w:val="20"/>
          <w:lang w:eastAsia="pt-BR"/>
        </w:rPr>
        <w:t xml:space="preserve">As mensagens chegarão aos passageiros em forma de folhetos distribuídos a partir do terminal rodoviário de Campo Grande e algumas cidades do interior; cartazes </w:t>
      </w:r>
      <w:r w:rsidRPr="00B63E3E">
        <w:rPr>
          <w:rFonts w:ascii="Verdana" w:eastAsia="Times New Roman" w:hAnsi="Verdana" w:cs="Arial"/>
          <w:color w:val="2B2B2B"/>
          <w:sz w:val="20"/>
          <w:szCs w:val="20"/>
          <w:lang w:eastAsia="pt-BR"/>
        </w:rPr>
        <w:lastRenderedPageBreak/>
        <w:t xml:space="preserve">em todos os terminais, nos guichês de vendas de passagem e pontos de grande fluxo de passageiros; spots radiofônicos e </w:t>
      </w:r>
      <w:proofErr w:type="gramStart"/>
      <w:r w:rsidRPr="00B63E3E">
        <w:rPr>
          <w:rFonts w:ascii="Verdana" w:eastAsia="Times New Roman" w:hAnsi="Verdana" w:cs="Arial"/>
          <w:color w:val="2B2B2B"/>
          <w:sz w:val="20"/>
          <w:szCs w:val="20"/>
          <w:lang w:eastAsia="pt-BR"/>
        </w:rPr>
        <w:t>vídeo veiculados</w:t>
      </w:r>
      <w:proofErr w:type="gramEnd"/>
      <w:r w:rsidRPr="00B63E3E">
        <w:rPr>
          <w:rFonts w:ascii="Verdana" w:eastAsia="Times New Roman" w:hAnsi="Verdana" w:cs="Arial"/>
          <w:color w:val="2B2B2B"/>
          <w:sz w:val="20"/>
          <w:szCs w:val="20"/>
          <w:lang w:eastAsia="pt-BR"/>
        </w:rPr>
        <w:t xml:space="preserve"> pela TV e Rádio Educativa do Estado, parceira da campanha; palestras em instituições e escolas; comandos educativos em estradas realizados pela fiscalização da Agepan, ANTT e PRF; vídeos exibidos nos terminais e nos ônibus que tiverem aparelho de </w:t>
      </w:r>
      <w:proofErr w:type="spellStart"/>
      <w:r w:rsidRPr="00B63E3E">
        <w:rPr>
          <w:rFonts w:ascii="Verdana" w:eastAsia="Times New Roman" w:hAnsi="Verdana" w:cs="Arial"/>
          <w:color w:val="2B2B2B"/>
          <w:sz w:val="20"/>
          <w:szCs w:val="20"/>
          <w:lang w:eastAsia="pt-BR"/>
        </w:rPr>
        <w:t>tv</w:t>
      </w:r>
      <w:proofErr w:type="spellEnd"/>
      <w:r w:rsidRPr="00B63E3E">
        <w:rPr>
          <w:rFonts w:ascii="Verdana" w:eastAsia="Times New Roman" w:hAnsi="Verdana" w:cs="Arial"/>
          <w:color w:val="2B2B2B"/>
          <w:sz w:val="20"/>
          <w:szCs w:val="20"/>
          <w:lang w:eastAsia="pt-BR"/>
        </w:rPr>
        <w:t>; participação do mascote “</w:t>
      </w:r>
      <w:proofErr w:type="spellStart"/>
      <w:r w:rsidRPr="00B63E3E">
        <w:rPr>
          <w:rFonts w:ascii="Verdana" w:eastAsia="Times New Roman" w:hAnsi="Verdana" w:cs="Arial"/>
          <w:color w:val="2B2B2B"/>
          <w:sz w:val="20"/>
          <w:szCs w:val="20"/>
          <w:lang w:eastAsia="pt-BR"/>
        </w:rPr>
        <w:t>Fiscalino</w:t>
      </w:r>
      <w:proofErr w:type="spellEnd"/>
      <w:r w:rsidRPr="00B63E3E">
        <w:rPr>
          <w:rFonts w:ascii="Verdana" w:eastAsia="Times New Roman" w:hAnsi="Verdana" w:cs="Arial"/>
          <w:color w:val="2B2B2B"/>
          <w:sz w:val="20"/>
          <w:szCs w:val="20"/>
          <w:lang w:eastAsia="pt-BR"/>
        </w:rPr>
        <w:t>”, da Agepan, na interação com o público; e divulgação de ilustrações do mascote com dicas em matérias jornalísticas.</w:t>
      </w:r>
    </w:p>
    <w:p w:rsidR="00B63E3E" w:rsidRPr="00B63E3E" w:rsidRDefault="00B63E3E" w:rsidP="00B63E3E">
      <w:pPr>
        <w:shd w:val="clear" w:color="auto" w:fill="FFFFFF"/>
        <w:spacing w:after="360" w:line="240" w:lineRule="auto"/>
        <w:jc w:val="both"/>
        <w:textAlignment w:val="baseline"/>
        <w:rPr>
          <w:rFonts w:ascii="Verdana" w:eastAsia="Times New Roman" w:hAnsi="Verdana" w:cs="Arial"/>
          <w:color w:val="2B2B2B"/>
          <w:sz w:val="20"/>
          <w:szCs w:val="20"/>
          <w:lang w:eastAsia="pt-BR"/>
        </w:rPr>
      </w:pPr>
      <w:r w:rsidRPr="00B63E3E">
        <w:rPr>
          <w:rFonts w:ascii="Verdana" w:eastAsia="Times New Roman" w:hAnsi="Verdana" w:cs="Arial"/>
          <w:color w:val="2B2B2B"/>
          <w:sz w:val="20"/>
          <w:szCs w:val="20"/>
          <w:lang w:eastAsia="pt-BR"/>
        </w:rPr>
        <w:t>A </w:t>
      </w:r>
      <w:r w:rsidRPr="00B63E3E">
        <w:rPr>
          <w:rFonts w:ascii="Verdana" w:eastAsia="Times New Roman" w:hAnsi="Verdana" w:cs="Arial"/>
          <w:b/>
          <w:bCs/>
          <w:i/>
          <w:iCs/>
          <w:color w:val="2B2B2B"/>
          <w:sz w:val="20"/>
          <w:szCs w:val="20"/>
          <w:bdr w:val="none" w:sz="0" w:space="0" w:color="auto" w:frame="1"/>
          <w:lang w:eastAsia="pt-BR"/>
        </w:rPr>
        <w:t>Agepan</w:t>
      </w:r>
      <w:r w:rsidRPr="00B63E3E">
        <w:rPr>
          <w:rFonts w:ascii="Verdana" w:eastAsia="Times New Roman" w:hAnsi="Verdana" w:cs="Arial"/>
          <w:color w:val="2B2B2B"/>
          <w:sz w:val="20"/>
          <w:szCs w:val="20"/>
          <w:lang w:eastAsia="pt-BR"/>
        </w:rPr>
        <w:t> também já elaborou e publicou a </w:t>
      </w:r>
      <w:hyperlink r:id="rId8" w:history="1">
        <w:r w:rsidRPr="00B63E3E">
          <w:rPr>
            <w:rFonts w:ascii="Verdana" w:eastAsia="Times New Roman" w:hAnsi="Verdana" w:cs="Arial"/>
            <w:color w:val="007C3C"/>
            <w:sz w:val="20"/>
            <w:szCs w:val="20"/>
            <w:bdr w:val="none" w:sz="0" w:space="0" w:color="auto" w:frame="1"/>
            <w:lang w:eastAsia="pt-BR"/>
          </w:rPr>
          <w:t>Portaria 138, de 29 de novembro de 2016</w:t>
        </w:r>
      </w:hyperlink>
      <w:r w:rsidRPr="00B63E3E">
        <w:rPr>
          <w:rFonts w:ascii="Verdana" w:eastAsia="Times New Roman" w:hAnsi="Verdana" w:cs="Arial"/>
          <w:color w:val="2B2B2B"/>
          <w:sz w:val="20"/>
          <w:szCs w:val="20"/>
          <w:lang w:eastAsia="pt-BR"/>
        </w:rPr>
        <w:t xml:space="preserve">, estabelecendo obrigações das operadoras do transporte intermunicipal com relação à informação que devem levar aos usuários. As empresas terão, por exemplo, que fazer uma comunicação de orientação e alerta no momento de saída dos ônibus (semelhante ao que ocorre nas viagens aéreas) e, em até 90 dias, colocar nas capas de encosto da poltrona (impresso ou </w:t>
      </w:r>
      <w:proofErr w:type="spellStart"/>
      <w:r w:rsidRPr="00B63E3E">
        <w:rPr>
          <w:rFonts w:ascii="Verdana" w:eastAsia="Times New Roman" w:hAnsi="Verdana" w:cs="Arial"/>
          <w:color w:val="2B2B2B"/>
          <w:sz w:val="20"/>
          <w:szCs w:val="20"/>
          <w:lang w:eastAsia="pt-BR"/>
        </w:rPr>
        <w:t>adesivado</w:t>
      </w:r>
      <w:proofErr w:type="spellEnd"/>
      <w:r w:rsidRPr="00B63E3E">
        <w:rPr>
          <w:rFonts w:ascii="Verdana" w:eastAsia="Times New Roman" w:hAnsi="Verdana" w:cs="Arial"/>
          <w:color w:val="2B2B2B"/>
          <w:sz w:val="20"/>
          <w:szCs w:val="20"/>
          <w:lang w:eastAsia="pt-BR"/>
        </w:rPr>
        <w:t>) a mensagem “O USO DO CINTO DE SEGURANÇA É OBRIGATÓRIO DURANTE TODA A VIAGEM. ELE PODE SALVAR SUA VIDA EM CASO DE ACIDENTE”.</w:t>
      </w:r>
    </w:p>
    <w:p w:rsidR="00B63E3E" w:rsidRPr="00B63E3E" w:rsidRDefault="00B63E3E" w:rsidP="00B63E3E">
      <w:pPr>
        <w:shd w:val="clear" w:color="auto" w:fill="FFFFFF"/>
        <w:spacing w:after="360" w:line="240" w:lineRule="auto"/>
        <w:jc w:val="both"/>
        <w:textAlignment w:val="baseline"/>
        <w:rPr>
          <w:rFonts w:ascii="Verdana" w:eastAsia="Times New Roman" w:hAnsi="Verdana" w:cs="Arial"/>
          <w:color w:val="2B2B2B"/>
          <w:sz w:val="20"/>
          <w:szCs w:val="20"/>
          <w:lang w:eastAsia="pt-BR"/>
        </w:rPr>
      </w:pPr>
      <w:r w:rsidRPr="00B63E3E">
        <w:rPr>
          <w:rFonts w:ascii="Verdana" w:eastAsia="Times New Roman" w:hAnsi="Verdana" w:cs="Arial"/>
          <w:color w:val="2B2B2B"/>
          <w:sz w:val="20"/>
          <w:szCs w:val="20"/>
          <w:lang w:eastAsia="pt-BR"/>
        </w:rPr>
        <w:t>O lançamento oficial da campanha vai acontecer na quinta-feira (8), às 14h30, na Governadoria, com a presença do governador Reinaldo Azambuja.</w:t>
      </w:r>
    </w:p>
    <w:p w:rsidR="00B63E3E" w:rsidRPr="00B63E3E" w:rsidRDefault="00B63E3E" w:rsidP="00B63E3E">
      <w:pPr>
        <w:shd w:val="clear" w:color="auto" w:fill="FFFFFF"/>
        <w:spacing w:after="360" w:line="240" w:lineRule="auto"/>
        <w:jc w:val="both"/>
        <w:textAlignment w:val="baseline"/>
        <w:rPr>
          <w:rFonts w:ascii="Verdana" w:eastAsia="Times New Roman" w:hAnsi="Verdana" w:cs="Arial"/>
          <w:color w:val="2B2B2B"/>
          <w:sz w:val="20"/>
          <w:szCs w:val="20"/>
          <w:lang w:eastAsia="pt-BR"/>
        </w:rPr>
      </w:pPr>
      <w:r w:rsidRPr="00B63E3E">
        <w:rPr>
          <w:rFonts w:ascii="Verdana" w:eastAsia="Times New Roman" w:hAnsi="Verdana" w:cs="Arial"/>
          <w:color w:val="2B2B2B"/>
          <w:sz w:val="20"/>
          <w:szCs w:val="20"/>
          <w:lang w:eastAsia="pt-BR"/>
        </w:rPr>
        <w:t>Na sexta-feira (9), acontecerá o lançamento operacional, no Terminal Rodoviário de Campo Grande, às 8h30, quando as ações começam a ser executadas na prática.</w:t>
      </w:r>
    </w:p>
    <w:p w:rsidR="00B63E3E" w:rsidRDefault="00B63E3E"/>
    <w:sectPr w:rsidR="00B63E3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3E3E"/>
    <w:rsid w:val="006D5366"/>
    <w:rsid w:val="00B63E3E"/>
    <w:rsid w:val="00CD25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har"/>
    <w:uiPriority w:val="9"/>
    <w:qFormat/>
    <w:rsid w:val="00B63E3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B63E3E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character" w:customStyle="1" w:styleId="entry-date">
    <w:name w:val="entry-date"/>
    <w:basedOn w:val="Fontepargpadro"/>
    <w:rsid w:val="00B63E3E"/>
  </w:style>
  <w:style w:type="character" w:styleId="Hyperlink">
    <w:name w:val="Hyperlink"/>
    <w:basedOn w:val="Fontepargpadro"/>
    <w:uiPriority w:val="99"/>
    <w:semiHidden/>
    <w:unhideWhenUsed/>
    <w:rsid w:val="00B63E3E"/>
    <w:rPr>
      <w:color w:val="0000FF"/>
      <w:u w:val="single"/>
    </w:rPr>
  </w:style>
  <w:style w:type="character" w:customStyle="1" w:styleId="apple-converted-space">
    <w:name w:val="apple-converted-space"/>
    <w:basedOn w:val="Fontepargpadro"/>
    <w:rsid w:val="00B63E3E"/>
  </w:style>
  <w:style w:type="character" w:customStyle="1" w:styleId="author">
    <w:name w:val="author"/>
    <w:basedOn w:val="Fontepargpadro"/>
    <w:rsid w:val="00B63E3E"/>
  </w:style>
  <w:style w:type="paragraph" w:styleId="NormalWeb">
    <w:name w:val="Normal (Web)"/>
    <w:basedOn w:val="Normal"/>
    <w:uiPriority w:val="99"/>
    <w:semiHidden/>
    <w:unhideWhenUsed/>
    <w:rsid w:val="00B63E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nfase">
    <w:name w:val="Emphasis"/>
    <w:basedOn w:val="Fontepargpadro"/>
    <w:uiPriority w:val="20"/>
    <w:qFormat/>
    <w:rsid w:val="00B63E3E"/>
    <w:rPr>
      <w:i/>
      <w:iCs/>
    </w:rPr>
  </w:style>
  <w:style w:type="character" w:styleId="Forte">
    <w:name w:val="Strong"/>
    <w:basedOn w:val="Fontepargpadro"/>
    <w:uiPriority w:val="22"/>
    <w:qFormat/>
    <w:rsid w:val="00B63E3E"/>
    <w:rPr>
      <w:b/>
      <w:bCs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63E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63E3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har"/>
    <w:uiPriority w:val="9"/>
    <w:qFormat/>
    <w:rsid w:val="00B63E3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B63E3E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character" w:customStyle="1" w:styleId="entry-date">
    <w:name w:val="entry-date"/>
    <w:basedOn w:val="Fontepargpadro"/>
    <w:rsid w:val="00B63E3E"/>
  </w:style>
  <w:style w:type="character" w:styleId="Hyperlink">
    <w:name w:val="Hyperlink"/>
    <w:basedOn w:val="Fontepargpadro"/>
    <w:uiPriority w:val="99"/>
    <w:semiHidden/>
    <w:unhideWhenUsed/>
    <w:rsid w:val="00B63E3E"/>
    <w:rPr>
      <w:color w:val="0000FF"/>
      <w:u w:val="single"/>
    </w:rPr>
  </w:style>
  <w:style w:type="character" w:customStyle="1" w:styleId="apple-converted-space">
    <w:name w:val="apple-converted-space"/>
    <w:basedOn w:val="Fontepargpadro"/>
    <w:rsid w:val="00B63E3E"/>
  </w:style>
  <w:style w:type="character" w:customStyle="1" w:styleId="author">
    <w:name w:val="author"/>
    <w:basedOn w:val="Fontepargpadro"/>
    <w:rsid w:val="00B63E3E"/>
  </w:style>
  <w:style w:type="paragraph" w:styleId="NormalWeb">
    <w:name w:val="Normal (Web)"/>
    <w:basedOn w:val="Normal"/>
    <w:uiPriority w:val="99"/>
    <w:semiHidden/>
    <w:unhideWhenUsed/>
    <w:rsid w:val="00B63E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nfase">
    <w:name w:val="Emphasis"/>
    <w:basedOn w:val="Fontepargpadro"/>
    <w:uiPriority w:val="20"/>
    <w:qFormat/>
    <w:rsid w:val="00B63E3E"/>
    <w:rPr>
      <w:i/>
      <w:iCs/>
    </w:rPr>
  </w:style>
  <w:style w:type="character" w:styleId="Forte">
    <w:name w:val="Strong"/>
    <w:basedOn w:val="Fontepargpadro"/>
    <w:uiPriority w:val="22"/>
    <w:qFormat/>
    <w:rsid w:val="00B63E3E"/>
    <w:rPr>
      <w:b/>
      <w:bCs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63E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63E3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772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0410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770788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019989">
          <w:marLeft w:val="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gepan.ms.gov.br/portaria-n-138-de-29-de-novembro-de-2016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agepan.ms.gov.br/author/goliveira/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agepan.ms.gov.br/2144-2/" TargetMode="External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485</Words>
  <Characters>2620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SEFAZ-MS</Company>
  <LinksUpToDate>false</LinksUpToDate>
  <CharactersWithSpaces>3099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shafez</dc:creator>
  <cp:lastModifiedBy>shafez</cp:lastModifiedBy>
  <cp:revision>1</cp:revision>
  <dcterms:created xsi:type="dcterms:W3CDTF">2017-01-18T13:24:00Z</dcterms:created>
  <dcterms:modified xsi:type="dcterms:W3CDTF">2017-01-18T13:51:00Z</dcterms:modified>
</cp:coreProperties>
</file>